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5" w:type="dxa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720"/>
        <w:gridCol w:w="1425"/>
        <w:gridCol w:w="6240"/>
      </w:tblGrid>
      <w:tr w:rsidR="00D6740C" w:rsidRPr="00D6740C" w:rsidTr="00D6740C">
        <w:trPr>
          <w:trHeight w:val="765"/>
          <w:tblCellSpacing w:w="0" w:type="dxa"/>
        </w:trPr>
        <w:tc>
          <w:tcPr>
            <w:tcW w:w="83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A37BA0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图书馆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北院四楼人文社科库</w:t>
            </w:r>
            <w:r w:rsidR="00A37BA0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窗帘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采购</w:t>
            </w: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项目</w:t>
            </w:r>
          </w:p>
        </w:tc>
      </w:tr>
      <w:tr w:rsidR="00D6740C" w:rsidRPr="00D6740C" w:rsidTr="00D6740C">
        <w:trPr>
          <w:trHeight w:val="10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序号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类目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内容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项目名称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A37BA0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图书馆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北院四楼人文社科库</w:t>
            </w:r>
            <w:r w:rsidR="00A37BA0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窗帘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采购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金额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A37BA0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5000</w:t>
            </w:r>
            <w:r w:rsidR="00D6740C"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元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资金来源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573FD9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逸夫馆维修经费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乙方单位信息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9652FA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924CD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西安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帘之想窗饰材料有限公司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项目时间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9652F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2019年</w:t>
            </w:r>
            <w:r w:rsidR="009652FA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4</w:t>
            </w: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月</w:t>
            </w:r>
          </w:p>
        </w:tc>
      </w:tr>
      <w:tr w:rsidR="00D6740C" w:rsidRPr="00D6740C" w:rsidTr="00D6740C">
        <w:trPr>
          <w:trHeight w:val="1680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项目内容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宋体" w:eastAsia="宋体" w:hAnsi="宋体" w:cs="Arial" w:hint="eastAsia"/>
                <w:color w:val="303030"/>
                <w:kern w:val="0"/>
                <w:sz w:val="24"/>
                <w:szCs w:val="24"/>
              </w:rPr>
              <w:t>   </w:t>
            </w:r>
            <w:r w:rsidR="009652FA">
              <w:rPr>
                <w:rFonts w:hint="eastAsia"/>
                <w:szCs w:val="28"/>
              </w:rPr>
              <w:t>深蓝涂银遮光窗帘，</w:t>
            </w:r>
            <w:r w:rsidR="009652FA" w:rsidRPr="00AE3122">
              <w:rPr>
                <w:rFonts w:hint="eastAsia"/>
              </w:rPr>
              <w:t>10</w:t>
            </w:r>
            <w:r w:rsidR="009652FA" w:rsidRPr="00AE3122">
              <w:rPr>
                <w:rFonts w:hint="eastAsia"/>
              </w:rPr>
              <w:t>扇</w:t>
            </w:r>
            <w:r w:rsidR="009652FA">
              <w:rPr>
                <w:rFonts w:ascii="Times New Roman" w:hint="eastAsia"/>
                <w:sz w:val="24"/>
              </w:rPr>
              <w:t>。竹帘，</w:t>
            </w:r>
            <w:r w:rsidR="009652FA">
              <w:rPr>
                <w:rFonts w:ascii="Times New Roman" w:hint="eastAsia"/>
                <w:sz w:val="24"/>
              </w:rPr>
              <w:t>2</w:t>
            </w:r>
            <w:r w:rsidR="009652FA">
              <w:rPr>
                <w:rFonts w:ascii="Times New Roman" w:hint="eastAsia"/>
                <w:sz w:val="24"/>
              </w:rPr>
              <w:t>扇。共</w:t>
            </w:r>
            <w:r w:rsidR="009652FA">
              <w:rPr>
                <w:rFonts w:ascii="Times New Roman" w:hint="eastAsia"/>
                <w:sz w:val="24"/>
              </w:rPr>
              <w:t>5000</w:t>
            </w:r>
            <w:r w:rsidR="009652FA">
              <w:rPr>
                <w:rFonts w:ascii="Times New Roman" w:hint="eastAsia"/>
                <w:sz w:val="24"/>
              </w:rPr>
              <w:t>元整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存放</w:t>
            </w: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地点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本部北院四楼人文社科库</w:t>
            </w:r>
          </w:p>
        </w:tc>
      </w:tr>
      <w:tr w:rsidR="00D6740C" w:rsidRPr="00D6740C" w:rsidTr="00D6740C">
        <w:trPr>
          <w:trHeight w:val="64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合同签订时间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9652F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2019年</w:t>
            </w:r>
            <w:r w:rsidR="009652FA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4</w:t>
            </w: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月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验收时间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2019年5月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30</w:t>
            </w: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日</w:t>
            </w:r>
          </w:p>
        </w:tc>
      </w:tr>
      <w:tr w:rsidR="00D6740C" w:rsidRPr="00D6740C" w:rsidTr="00D6740C">
        <w:trPr>
          <w:trHeight w:val="76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经办人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>
              <w:rPr>
                <w:rFonts w:ascii="仿宋" w:eastAsia="仿宋" w:hAnsi="Arial" w:cs="Arial" w:hint="eastAsia"/>
                <w:color w:val="303030"/>
                <w:kern w:val="0"/>
                <w:sz w:val="29"/>
                <w:szCs w:val="29"/>
              </w:rPr>
              <w:t>张姝</w:t>
            </w:r>
          </w:p>
        </w:tc>
      </w:tr>
    </w:tbl>
    <w:p w:rsidR="00427FF8" w:rsidRDefault="00427FF8"/>
    <w:sectPr w:rsidR="00427FF8" w:rsidSect="00D6740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D8" w:rsidRDefault="006841D8" w:rsidP="00D6740C">
      <w:r>
        <w:separator/>
      </w:r>
    </w:p>
  </w:endnote>
  <w:endnote w:type="continuationSeparator" w:id="0">
    <w:p w:rsidR="006841D8" w:rsidRDefault="006841D8" w:rsidP="00D6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D8" w:rsidRDefault="006841D8" w:rsidP="00D6740C">
      <w:r>
        <w:separator/>
      </w:r>
    </w:p>
  </w:footnote>
  <w:footnote w:type="continuationSeparator" w:id="0">
    <w:p w:rsidR="006841D8" w:rsidRDefault="006841D8" w:rsidP="00D67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40C"/>
    <w:rsid w:val="00143CA5"/>
    <w:rsid w:val="002B3610"/>
    <w:rsid w:val="00427FF8"/>
    <w:rsid w:val="004C5C8C"/>
    <w:rsid w:val="00573FD9"/>
    <w:rsid w:val="006841D8"/>
    <w:rsid w:val="009652FA"/>
    <w:rsid w:val="00A37BA0"/>
    <w:rsid w:val="00A44E51"/>
    <w:rsid w:val="00C94A7B"/>
    <w:rsid w:val="00CC5018"/>
    <w:rsid w:val="00D6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40C"/>
    <w:rPr>
      <w:sz w:val="18"/>
      <w:szCs w:val="18"/>
    </w:rPr>
  </w:style>
  <w:style w:type="paragraph" w:styleId="a5">
    <w:name w:val="Normal (Web)"/>
    <w:basedOn w:val="a"/>
    <w:uiPriority w:val="99"/>
    <w:unhideWhenUsed/>
    <w:rsid w:val="00D6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674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74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2019-07-03T01:45:00Z</dcterms:created>
  <dcterms:modified xsi:type="dcterms:W3CDTF">2019-07-03T02:00:00Z</dcterms:modified>
</cp:coreProperties>
</file>