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28"/>
          <w:szCs w:val="28"/>
          <w:lang w:eastAsia="zh-CN"/>
        </w:rPr>
      </w:pPr>
      <w:bookmarkStart w:id="0" w:name="_GoBack"/>
      <w:r>
        <w:rPr>
          <w:rFonts w:hint="eastAsia"/>
          <w:sz w:val="28"/>
          <w:szCs w:val="28"/>
          <w:vertAlign w:val="baseline"/>
          <w:lang w:eastAsia="zh-CN"/>
        </w:rPr>
        <w:t>高校地质博硕论文及特色馆藏目录采集—长安大学</w:t>
      </w:r>
    </w:p>
    <w:bookmarkEnd w:id="0"/>
    <w:tbl>
      <w:tblPr>
        <w:tblStyle w:val="4"/>
        <w:tblW w:w="86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527"/>
        <w:gridCol w:w="6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类目</w:t>
            </w:r>
          </w:p>
        </w:tc>
        <w:tc>
          <w:tcPr>
            <w:tcW w:w="641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内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eastAsia="zh-CN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项目名称</w:t>
            </w:r>
          </w:p>
        </w:tc>
        <w:tc>
          <w:tcPr>
            <w:tcW w:w="641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高校地质博硕论文及特色馆藏目录采集—长安大学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金额</w:t>
            </w:r>
          </w:p>
        </w:tc>
        <w:tc>
          <w:tcPr>
            <w:tcW w:w="641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25000元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资金来源</w:t>
            </w:r>
          </w:p>
        </w:tc>
        <w:tc>
          <w:tcPr>
            <w:tcW w:w="641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  <w:t xml:space="preserve">中央财政拨款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项目来源单位</w:t>
            </w:r>
          </w:p>
        </w:tc>
        <w:tc>
          <w:tcPr>
            <w:tcW w:w="641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中国地质图书馆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项目内容</w:t>
            </w:r>
          </w:p>
        </w:tc>
        <w:tc>
          <w:tcPr>
            <w:tcW w:w="6412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  <w:t>文献及论文数据采选：根据元数据标准，提取受托方地学文</w:t>
            </w:r>
          </w:p>
          <w:p>
            <w:pPr>
              <w:numPr>
                <w:ilvl w:val="0"/>
                <w:numId w:val="0"/>
              </w:numPr>
              <w:ind w:firstLine="630" w:firstLineChars="300"/>
              <w:jc w:val="both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  <w:t>献新增书目数据和地学硕博士学位论文目录数据1500条；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  <w:t>元数据加工：对提取的地学文献书目数据和硕博士论文目录</w:t>
            </w:r>
          </w:p>
          <w:p>
            <w:pPr>
              <w:numPr>
                <w:ilvl w:val="0"/>
                <w:numId w:val="0"/>
              </w:numPr>
              <w:ind w:leftChars="0" w:firstLine="630" w:firstLineChars="300"/>
              <w:jc w:val="both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  <w:t>数据根据中国地质图书馆技术要求进行数据加工和集成。</w:t>
            </w: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  <w:t>（3）相关区域内提供地学文献服务；提供馆际互借服务。</w:t>
            </w: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  <w:t>（4）提交成果报告。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项目时间</w:t>
            </w:r>
          </w:p>
        </w:tc>
        <w:tc>
          <w:tcPr>
            <w:tcW w:w="641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  <w:t>2017年10 月至201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项目参与人</w:t>
            </w:r>
          </w:p>
        </w:tc>
        <w:tc>
          <w:tcPr>
            <w:tcW w:w="6412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组长：赵文义</w:t>
            </w:r>
          </w:p>
          <w:p>
            <w:pPr>
              <w:jc w:val="left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成员：刘丽华、张芳宁、扎拉嘎呼、曹媛媛、栾 娟、徐 芳、史敏</w:t>
            </w:r>
          </w:p>
          <w:p>
            <w:pPr>
              <w:ind w:firstLine="630" w:firstLineChars="300"/>
              <w:jc w:val="left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鸽、张江江、汪晓伟、张 姝、刘雪飞、鲁琛琛、李 楠、</w:t>
            </w:r>
          </w:p>
          <w:p>
            <w:pPr>
              <w:ind w:firstLine="630" w:firstLineChars="300"/>
              <w:jc w:val="left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尹 莉、李旭芬、陈晓平、张永梅、杨 茜、杨梦瑶、周怡波、</w:t>
            </w:r>
          </w:p>
          <w:p>
            <w:pPr>
              <w:ind w:firstLine="630" w:firstLineChars="300"/>
              <w:jc w:val="left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徐继维、杨小薇、曹 虹、李均宏、宁晓红、郝培蓉、刘 涵、</w:t>
            </w:r>
          </w:p>
          <w:p>
            <w:pPr>
              <w:ind w:firstLine="630" w:firstLineChars="300"/>
              <w:jc w:val="left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张 媛、崔玲玲蔡丽、郭 璐、宋 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87393"/>
    <w:multiLevelType w:val="singleLevel"/>
    <w:tmpl w:val="5A38739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57AD1"/>
    <w:rsid w:val="0C0A55B0"/>
    <w:rsid w:val="4605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2017-12-19T03:12:00Z</dcterms:created>
  <dc:creator>Administrator</dc:creator>
  <cp:lastModifiedBy>Administrator</cp:lastModifiedBy>
  <dcterms:modified xsi:type="dcterms:W3CDTF">2017-12-19T06:17:12Z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