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250" w:tblpY="2568"/>
        <w:tblW w:w="0" w:type="auto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F2116D" w:rsidTr="009A2018">
        <w:trPr>
          <w:trHeight w:val="323"/>
        </w:trPr>
        <w:tc>
          <w:tcPr>
            <w:tcW w:w="848" w:type="dxa"/>
            <w:vAlign w:val="center"/>
          </w:tcPr>
          <w:p w:rsidR="00F2116D" w:rsidRPr="00906E10" w:rsidRDefault="00F2116D" w:rsidP="009A2018">
            <w:pPr>
              <w:jc w:val="center"/>
              <w:rPr>
                <w:b/>
              </w:rPr>
            </w:pPr>
            <w:r w:rsidRPr="00906E10"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F2116D" w:rsidRPr="00906E10" w:rsidRDefault="00F2116D" w:rsidP="009A2018">
            <w:pPr>
              <w:jc w:val="center"/>
              <w:rPr>
                <w:b/>
              </w:rPr>
            </w:pPr>
            <w:r w:rsidRPr="00906E10"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F2116D" w:rsidRPr="00906E10" w:rsidRDefault="00F2116D" w:rsidP="009A2018">
            <w:pPr>
              <w:jc w:val="center"/>
              <w:rPr>
                <w:b/>
              </w:rPr>
            </w:pPr>
            <w:r w:rsidRPr="00906E10">
              <w:rPr>
                <w:rFonts w:hint="eastAsia"/>
                <w:b/>
              </w:rPr>
              <w:t>内容</w:t>
            </w:r>
          </w:p>
        </w:tc>
      </w:tr>
      <w:tr w:rsidR="00F2116D" w:rsidTr="009A2018">
        <w:trPr>
          <w:trHeight w:val="311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四库全书及书柜</w:t>
            </w:r>
          </w:p>
        </w:tc>
      </w:tr>
      <w:tr w:rsidR="00F2116D" w:rsidTr="00906E10">
        <w:trPr>
          <w:trHeight w:val="461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西安市新华书店</w:t>
            </w:r>
          </w:p>
        </w:tc>
      </w:tr>
      <w:tr w:rsidR="00F2116D" w:rsidTr="009A2018">
        <w:trPr>
          <w:trHeight w:val="647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文渊阁《四库全书》（商务印书馆出版）</w:t>
            </w:r>
          </w:p>
          <w:p w:rsidR="00F2116D" w:rsidRPr="00C079F6" w:rsidRDefault="00F2116D" w:rsidP="009A2018">
            <w:pPr>
              <w:jc w:val="center"/>
            </w:pPr>
            <w:r>
              <w:rPr>
                <w:rFonts w:hint="eastAsia"/>
              </w:rPr>
              <w:t>樟木书柜</w:t>
            </w:r>
          </w:p>
        </w:tc>
      </w:tr>
      <w:tr w:rsidR="00F2116D" w:rsidTr="009A2018">
        <w:trPr>
          <w:trHeight w:val="647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《四库全书》一套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册</w:t>
            </w:r>
          </w:p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樟木书柜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组</w:t>
            </w:r>
          </w:p>
        </w:tc>
      </w:tr>
      <w:tr w:rsidR="00F2116D" w:rsidTr="00906E10">
        <w:trPr>
          <w:trHeight w:val="371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F2116D" w:rsidRDefault="00F2116D" w:rsidP="008D22FA">
            <w:pPr>
              <w:jc w:val="center"/>
            </w:pPr>
            <w:r>
              <w:rPr>
                <w:rFonts w:hint="eastAsia"/>
              </w:rPr>
              <w:t>40</w:t>
            </w:r>
            <w:r w:rsidR="008D22FA">
              <w:rPr>
                <w:rFonts w:hint="eastAsia"/>
              </w:rPr>
              <w:t>.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</w:tr>
      <w:tr w:rsidR="00F2116D" w:rsidTr="00906E10">
        <w:trPr>
          <w:trHeight w:val="474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年陕西省高水平建设项目</w:t>
            </w:r>
          </w:p>
        </w:tc>
      </w:tr>
      <w:tr w:rsidR="00F2116D" w:rsidTr="00906E10">
        <w:trPr>
          <w:trHeight w:val="407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渭水校区逸夫图书馆二层四库全书阅览室</w:t>
            </w:r>
          </w:p>
        </w:tc>
      </w:tr>
      <w:tr w:rsidR="00F2116D" w:rsidTr="009A2018">
        <w:trPr>
          <w:trHeight w:val="311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付</w:t>
            </w:r>
            <w:r w:rsidR="009A20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航</w:t>
            </w:r>
          </w:p>
        </w:tc>
      </w:tr>
      <w:tr w:rsidR="00F2116D" w:rsidTr="00906E10">
        <w:trPr>
          <w:trHeight w:val="480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F2116D" w:rsidTr="00906E10">
        <w:trPr>
          <w:trHeight w:val="416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F2116D" w:rsidRDefault="00773BF1" w:rsidP="009A2018">
            <w:pPr>
              <w:jc w:val="center"/>
            </w:pPr>
            <w:r>
              <w:rPr>
                <w:rFonts w:hint="eastAsia"/>
              </w:rPr>
              <w:t>学校验收日期</w:t>
            </w:r>
          </w:p>
        </w:tc>
        <w:tc>
          <w:tcPr>
            <w:tcW w:w="4453" w:type="dxa"/>
            <w:vAlign w:val="center"/>
          </w:tcPr>
          <w:p w:rsidR="00F2116D" w:rsidRDefault="00773BF1" w:rsidP="009A2018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F2116D" w:rsidTr="00906E10">
        <w:trPr>
          <w:trHeight w:val="408"/>
        </w:trPr>
        <w:tc>
          <w:tcPr>
            <w:tcW w:w="848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46" w:type="dxa"/>
            <w:vAlign w:val="center"/>
          </w:tcPr>
          <w:p w:rsidR="00F2116D" w:rsidRDefault="00773BF1" w:rsidP="009A2018">
            <w:pPr>
              <w:jc w:val="center"/>
            </w:pPr>
            <w:r>
              <w:rPr>
                <w:rFonts w:hint="eastAsia"/>
              </w:rPr>
              <w:t>图书馆</w:t>
            </w:r>
            <w:r w:rsidR="009A2018">
              <w:rPr>
                <w:rFonts w:hint="eastAsia"/>
              </w:rPr>
              <w:t>内部</w:t>
            </w:r>
            <w:r w:rsidR="00F2116D">
              <w:rPr>
                <w:rFonts w:hint="eastAsia"/>
              </w:rPr>
              <w:t>验收日期</w:t>
            </w:r>
          </w:p>
        </w:tc>
        <w:tc>
          <w:tcPr>
            <w:tcW w:w="4453" w:type="dxa"/>
            <w:vAlign w:val="center"/>
          </w:tcPr>
          <w:p w:rsidR="00F2116D" w:rsidRDefault="00F2116D" w:rsidP="009A2018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773BF1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 w:rsidR="004D037E" w:rsidRPr="00906E10" w:rsidRDefault="00F2116D" w:rsidP="00F2116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r w:rsidRPr="00906E10">
        <w:rPr>
          <w:rFonts w:asciiTheme="majorEastAsia" w:eastAsiaTheme="majorEastAsia" w:hAnsiTheme="majorEastAsia" w:hint="eastAsia"/>
          <w:b/>
          <w:sz w:val="30"/>
          <w:szCs w:val="30"/>
        </w:rPr>
        <w:t>2015年四库全书及书柜购置项目</w:t>
      </w:r>
      <w:bookmarkEnd w:id="0"/>
    </w:p>
    <w:sectPr w:rsidR="004D037E" w:rsidRPr="00906E10" w:rsidSect="004D0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05" w:rsidRDefault="00BC6B05" w:rsidP="00773BF1">
      <w:r>
        <w:separator/>
      </w:r>
    </w:p>
  </w:endnote>
  <w:endnote w:type="continuationSeparator" w:id="0">
    <w:p w:rsidR="00BC6B05" w:rsidRDefault="00BC6B05" w:rsidP="0077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05" w:rsidRDefault="00BC6B05" w:rsidP="00773BF1">
      <w:r>
        <w:separator/>
      </w:r>
    </w:p>
  </w:footnote>
  <w:footnote w:type="continuationSeparator" w:id="0">
    <w:p w:rsidR="00BC6B05" w:rsidRDefault="00BC6B05" w:rsidP="0077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9F6"/>
    <w:rsid w:val="00093661"/>
    <w:rsid w:val="001A5CE4"/>
    <w:rsid w:val="001F7A0F"/>
    <w:rsid w:val="004D037E"/>
    <w:rsid w:val="00773BF1"/>
    <w:rsid w:val="008D22FA"/>
    <w:rsid w:val="00906E10"/>
    <w:rsid w:val="009A2018"/>
    <w:rsid w:val="00B425B6"/>
    <w:rsid w:val="00BC6B05"/>
    <w:rsid w:val="00C079F6"/>
    <w:rsid w:val="00F2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C5987A-4ADB-41CE-901E-1132D66B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9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7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3B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3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3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 zhang</cp:lastModifiedBy>
  <cp:revision>10</cp:revision>
  <dcterms:created xsi:type="dcterms:W3CDTF">2016-07-05T10:13:00Z</dcterms:created>
  <dcterms:modified xsi:type="dcterms:W3CDTF">2016-07-06T07:10:00Z</dcterms:modified>
</cp:coreProperties>
</file>